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E6" w:rsidRPr="004542C2" w:rsidRDefault="001109AB" w:rsidP="00AC434E">
      <w:pPr>
        <w:pStyle w:val="Heading2"/>
      </w:pPr>
      <w:r w:rsidRPr="004542C2">
        <w:t xml:space="preserve">TPS 5e </w:t>
      </w:r>
      <w:r w:rsidRPr="004542C2">
        <w:rPr>
          <w:i w:val="0"/>
        </w:rPr>
        <w:t>Pacing Guide (Block Schedule: 73 days)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2267"/>
        <w:gridCol w:w="6120"/>
      </w:tblGrid>
      <w:tr w:rsidR="004542C2" w:rsidRPr="004542C2">
        <w:trPr>
          <w:cantSplit/>
          <w:tblHeader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Class Number</w:t>
            </w: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0958B8">
            <w:pPr>
              <w:jc w:val="center"/>
              <w:rPr>
                <w:b/>
              </w:rPr>
            </w:pPr>
            <w:r w:rsidRPr="004542C2">
              <w:rPr>
                <w:b/>
              </w:rPr>
              <w:t>Section in TPS</w:t>
            </w:r>
            <w:r w:rsidR="000958B8" w:rsidRPr="004542C2">
              <w:rPr>
                <w:b/>
              </w:rPr>
              <w:t xml:space="preserve"> 5e</w:t>
            </w:r>
          </w:p>
        </w:tc>
        <w:tc>
          <w:tcPr>
            <w:tcW w:w="6120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Topics/Activities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1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AC434E">
            <w:pPr>
              <w:rPr>
                <w:b/>
              </w:rPr>
            </w:pPr>
            <w:r w:rsidRPr="004542C2">
              <w:rPr>
                <w:b/>
              </w:rPr>
              <w:t>Exploring Data</w:t>
            </w:r>
          </w:p>
        </w:tc>
      </w:tr>
      <w:tr w:rsidR="004542C2" w:rsidRPr="004542C2">
        <w:trPr>
          <w:cantSplit/>
          <w:trHeight w:val="863"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1.0 Introduction</w:t>
            </w:r>
          </w:p>
          <w:p w:rsidR="00073899" w:rsidRPr="004542C2" w:rsidRDefault="00073899" w:rsidP="00AC434E">
            <w:pPr>
              <w:jc w:val="center"/>
            </w:pPr>
            <w:r w:rsidRPr="004542C2">
              <w:t>1.1 Analyzing Categorical Data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Individuals, Variables, Bar Graphs, Proportions</w:t>
            </w:r>
          </w:p>
          <w:p w:rsidR="00073899" w:rsidRPr="004542C2" w:rsidRDefault="00073899" w:rsidP="00915E93">
            <w:r w:rsidRPr="004542C2">
              <w:t>1.0 Data Collection Sheet</w:t>
            </w:r>
          </w:p>
          <w:p w:rsidR="00073899" w:rsidRPr="004542C2" w:rsidRDefault="00073899" w:rsidP="00915E93">
            <w:r w:rsidRPr="004542C2">
              <w:t>1.1 Analyzing Categorical Data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1.1 Analyzing Categorical Data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pPr>
              <w:rPr>
                <w:i/>
              </w:rPr>
            </w:pPr>
            <w:r w:rsidRPr="004542C2">
              <w:t>Two-way tables</w:t>
            </w:r>
            <w:r w:rsidR="00E270C9" w:rsidRPr="004542C2">
              <w:t xml:space="preserve"> </w:t>
            </w:r>
          </w:p>
          <w:p w:rsidR="00073899" w:rsidRPr="004542C2" w:rsidRDefault="00073899" w:rsidP="005F7BE6">
            <w:r w:rsidRPr="004542C2">
              <w:t>1.1 Analyzing Categorical Data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1.2 Displaying Quantitative Data with Graphs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Dotplots, Stemplots, Histograms</w:t>
            </w:r>
          </w:p>
          <w:p w:rsidR="00073899" w:rsidRPr="004542C2" w:rsidRDefault="00073899" w:rsidP="005F7BE6">
            <w:r w:rsidRPr="004542C2">
              <w:t>1.2 Displaying Quantitative Data with Graphs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1.3 Describing Quantitative Data with Numbers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73590C">
            <w:r w:rsidRPr="004542C2">
              <w:t xml:space="preserve">Mean/Median, </w:t>
            </w:r>
            <w:r w:rsidR="0073590C" w:rsidRPr="004542C2">
              <w:t>5# Summary</w:t>
            </w:r>
            <w:r w:rsidRPr="004542C2">
              <w:t xml:space="preserve">, IQR, </w:t>
            </w:r>
            <w:r w:rsidR="0073590C" w:rsidRPr="004542C2">
              <w:t>SD</w:t>
            </w:r>
            <w:r w:rsidRPr="004542C2">
              <w:t>, Outliers, Boxplots</w:t>
            </w:r>
            <w:r w:rsidRPr="004542C2">
              <w:br/>
              <w:t>1.3 Describing Quantitative Data with Numbers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6D49E9">
            <w:r w:rsidRPr="004542C2">
              <w:t>FRAPPY</w:t>
            </w:r>
            <w:r w:rsidR="006D49E9" w:rsidRPr="004542C2">
              <w:t>!</w:t>
            </w:r>
            <w:r w:rsidRPr="004542C2">
              <w:t xml:space="preserve"> 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Ch.1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2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4542C2" w:rsidP="00B170B8">
            <w:pPr>
              <w:rPr>
                <w:b/>
              </w:rPr>
            </w:pPr>
            <w:r>
              <w:rPr>
                <w:b/>
              </w:rPr>
              <w:t>Modeling Distributions of Data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2.1 Describing Location in a Distribution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 xml:space="preserve">Percentiles, Standardized Scores, Transformations 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D11514">
            <w:pPr>
              <w:jc w:val="center"/>
            </w:pPr>
            <w:r w:rsidRPr="004542C2">
              <w:t>2.</w:t>
            </w:r>
            <w:r w:rsidR="00D11514" w:rsidRPr="004542C2">
              <w:t>2</w:t>
            </w:r>
            <w:r w:rsidRPr="004542C2">
              <w:t xml:space="preserve"> Density Curves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D11514">
            <w:r w:rsidRPr="004542C2">
              <w:t xml:space="preserve">Density Curves, </w:t>
            </w:r>
            <w:r w:rsidR="00D11514" w:rsidRPr="004542C2">
              <w:t>68–95–99.7</w:t>
            </w:r>
            <w:r w:rsidRPr="004542C2">
              <w:t xml:space="preserve"> Rule, Standard Normal Dist., Normal Distribution Calculations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2.2 The Normal Distributions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46701A">
            <w:r w:rsidRPr="004542C2">
              <w:t>Normal Distribution Calculations, Assessing Normality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2.2 The Normal Distributions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46701A">
            <w:r w:rsidRPr="004542C2">
              <w:t>Normal Distribution Calculations, Assessing Normality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46701A">
            <w:pPr>
              <w:jc w:val="center"/>
            </w:pPr>
            <w:r w:rsidRPr="004542C2">
              <w:t>Ch.2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65476E">
            <w:r w:rsidRPr="004542C2">
              <w:t>FRAPPY</w:t>
            </w:r>
            <w:r w:rsidR="00D11514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Ch.2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Ch.2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3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4542C2" w:rsidP="00B170B8">
            <w:pPr>
              <w:rPr>
                <w:b/>
              </w:rPr>
            </w:pPr>
            <w:r>
              <w:rPr>
                <w:b/>
              </w:rPr>
              <w:t>Describing Relationships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3.1 Scatterplots and Correlation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Scatterplots and Correlation</w:t>
            </w:r>
          </w:p>
          <w:p w:rsidR="00073899" w:rsidRPr="004542C2" w:rsidRDefault="00073899" w:rsidP="002268F4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3.2 Least-Squares Regression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4270F3">
            <w:r w:rsidRPr="004542C2">
              <w:t>Least-Squares Regression Model, Interpreting Coefficients, Predictions, Residuals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3.2 Least-Squares Regression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133D81">
            <w:r w:rsidRPr="004542C2">
              <w:t xml:space="preserve">Calculating the Regression Equation, Assessing Fit (Residual Plots, </w:t>
            </w:r>
            <w:r w:rsidRPr="004542C2">
              <w:rPr>
                <w:i/>
              </w:rPr>
              <w:t>s</w:t>
            </w:r>
            <w:r w:rsidRPr="004542C2">
              <w:t xml:space="preserve">, </w:t>
            </w:r>
            <w:r w:rsidRPr="004542C2">
              <w:rPr>
                <w:i/>
              </w:rPr>
              <w:t>r</w:t>
            </w:r>
            <w:r w:rsidRPr="004542C2">
              <w:rPr>
                <w:vertAlign w:val="superscript"/>
              </w:rPr>
              <w:t>2</w:t>
            </w:r>
            <w:r w:rsidRPr="004542C2">
              <w:t>)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3.2 Least-Squares Regression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D11514" w:rsidP="005F7BE6">
            <w:r w:rsidRPr="004542C2">
              <w:t xml:space="preserve">Computer Output, </w:t>
            </w:r>
            <w:r w:rsidR="00073899" w:rsidRPr="004542C2">
              <w:t>Regression Wisdom, Outliers</w:t>
            </w:r>
          </w:p>
          <w:p w:rsidR="00073899" w:rsidRPr="004542C2" w:rsidRDefault="00073899" w:rsidP="005F7BE6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Ch.3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D11514">
            <w:r w:rsidRPr="004542C2">
              <w:t>FRAPPY</w:t>
            </w:r>
            <w:r w:rsidR="00D11514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Ch.3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Ch.3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4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4542C2" w:rsidP="00B170B8">
            <w:r>
              <w:t>Designing Studies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4.1 Sampling and Surveys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Simple Random Sampling, Stratified Random Sampling, Cluster Sampling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4.1 Sampling and Surveys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3E66E1" w:rsidP="003E66E1">
            <w:r w:rsidRPr="004542C2">
              <w:rPr>
                <w:szCs w:val="22"/>
              </w:rPr>
              <w:t>AP</w:t>
            </w:r>
            <w:r w:rsidRPr="004542C2">
              <w:rPr>
                <w:sz w:val="22"/>
                <w:szCs w:val="22"/>
                <w:vertAlign w:val="superscript"/>
              </w:rPr>
              <w:t>®</w:t>
            </w:r>
            <w:r w:rsidRPr="004542C2">
              <w:t xml:space="preserve"> Free Response Questions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4.2 Experiments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Experiments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4.2 Experiments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3E66E1" w:rsidP="005F7BE6">
            <w:r w:rsidRPr="004542C2">
              <w:t>Activity: Get your heart beating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FD2211">
            <w:pPr>
              <w:jc w:val="center"/>
            </w:pPr>
            <w:r w:rsidRPr="004542C2">
              <w:t>4.3 Using Studies Wisely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FD2211">
            <w:r w:rsidRPr="004542C2">
              <w:t>Response Bias Project Proposal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FD2211">
            <w:pPr>
              <w:jc w:val="center"/>
            </w:pPr>
            <w:r w:rsidRPr="004542C2">
              <w:t>Ch.4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3E66E1" w:rsidP="00FD2211">
            <w:r w:rsidRPr="004542C2">
              <w:t>FRAPPY!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Ch.4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Ch.4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5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4542C2" w:rsidP="00B170B8">
            <w:pPr>
              <w:rPr>
                <w:b/>
              </w:rPr>
            </w:pPr>
            <w:r>
              <w:rPr>
                <w:b/>
              </w:rPr>
              <w:t>Probability: What are the Chances?</w:t>
            </w:r>
            <w:bookmarkStart w:id="0" w:name="_GoBack"/>
            <w:bookmarkEnd w:id="0"/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5.1 Randomness, Probability, and Simulation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Probability, Simulation</w:t>
            </w:r>
          </w:p>
          <w:p w:rsidR="00073899" w:rsidRPr="004542C2" w:rsidRDefault="00073899" w:rsidP="005F7BE6">
            <w:r w:rsidRPr="004542C2">
              <w:t>Activity: 1-in-6 Wins (and Fathom)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5.2 Probability Rules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Probability Models, Basic Rules, Two-Way Tables &amp; Venn Diagrams</w:t>
            </w:r>
          </w:p>
          <w:p w:rsidR="00073899" w:rsidRPr="004542C2" w:rsidRDefault="00073899" w:rsidP="005F7BE6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5.3 Conditional Probability and Independence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800185">
            <w:r w:rsidRPr="004542C2">
              <w:t>Conditional Probability, Tree Diagrams, Independence</w:t>
            </w:r>
          </w:p>
          <w:p w:rsidR="00073899" w:rsidRPr="004542C2" w:rsidRDefault="00073899" w:rsidP="005F7BE6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5.3 Conditional Probability and Independence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800185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Ch.5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3E66E1" w:rsidP="005F7BE6">
            <w:r w:rsidRPr="004542C2">
              <w:t>FRAPPY!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Ch.5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Ch.5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6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B170B8">
            <w:pPr>
              <w:rPr>
                <w:b/>
              </w:rPr>
            </w:pPr>
            <w:r w:rsidRPr="004542C2">
              <w:rPr>
                <w:b/>
              </w:rPr>
              <w:t>Random Variables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6.1 Discrete and Continuous Random Variables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Discrete RVs, Means/Variances of Discrete RVs, Continuous RVs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CE0D9F">
            <w:pPr>
              <w:jc w:val="center"/>
            </w:pPr>
            <w:r w:rsidRPr="004542C2">
              <w:t>6.2 Transforming Random Variables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Linear Transformations, Sums and Differences of RVs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6.2 Combining Random Variables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Sums and Differences of RVs, Combining Normal RVs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CE0D9F">
            <w:pPr>
              <w:jc w:val="center"/>
            </w:pPr>
            <w:r w:rsidRPr="004542C2">
              <w:t>6.3 Binomial Random Variables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275C4C">
            <w:r w:rsidRPr="004542C2">
              <w:t>Binomial RVs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CE0D9F">
            <w:pPr>
              <w:jc w:val="center"/>
            </w:pPr>
            <w:r w:rsidRPr="004542C2">
              <w:t>6.3 Binomial &amp; Geometric Random Variables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Normal Approximation to Binomial, Geometric RVs</w:t>
            </w:r>
          </w:p>
          <w:p w:rsidR="00073899" w:rsidRPr="004542C2" w:rsidRDefault="00073899" w:rsidP="005F7BE6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CE0D9F">
            <w:pPr>
              <w:jc w:val="center"/>
            </w:pPr>
            <w:r w:rsidRPr="004542C2">
              <w:t>Ch.6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CA4250" w:rsidP="009C0BE5">
            <w:r w:rsidRPr="004542C2">
              <w:t>FRAPPY!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CE0D9F">
            <w:pPr>
              <w:jc w:val="center"/>
            </w:pPr>
            <w:r w:rsidRPr="004542C2">
              <w:t>Ch.6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Ch.6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7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B170B8">
            <w:pPr>
              <w:rPr>
                <w:b/>
              </w:rPr>
            </w:pPr>
            <w:r w:rsidRPr="004542C2">
              <w:rPr>
                <w:b/>
              </w:rPr>
              <w:t>Sampling Distributions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7.1 What is a Sampling Distribution?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FD4DE9">
            <w:r w:rsidRPr="004542C2">
              <w:t xml:space="preserve">Activity: </w:t>
            </w:r>
            <w:r w:rsidR="00FD4DE9" w:rsidRPr="004542C2">
              <w:t>German Tanks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7.1 What is a Sampling Distribution?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Bias, Variability, Shape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7.2 Sample Proportions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Activity: Sampling Reese’s Pieces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7.3 Sample Means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Activity: Sampling Pennies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 7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9C0BE5">
            <w:r w:rsidRPr="004542C2">
              <w:t>FRAPPY</w:t>
            </w:r>
            <w:r w:rsidR="00FD4DE9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Ch.7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Ch.7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8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3553AD">
            <w:pPr>
              <w:rPr>
                <w:b/>
              </w:rPr>
            </w:pPr>
            <w:r w:rsidRPr="004542C2">
              <w:rPr>
                <w:b/>
              </w:rPr>
              <w:t>Estimating with Confidence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E47622" w:rsidP="00AC434E">
            <w:pPr>
              <w:jc w:val="center"/>
            </w:pPr>
            <w:r w:rsidRPr="004542C2">
              <w:t>8.1/</w:t>
            </w:r>
            <w:r w:rsidR="00073899" w:rsidRPr="004542C2">
              <w:t>8.2 Estimating a Population Proportion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Activity: Flipping Hershey Kisses</w:t>
            </w:r>
          </w:p>
          <w:p w:rsidR="00073899" w:rsidRPr="004542C2" w:rsidRDefault="00073899" w:rsidP="00712DE3">
            <w:r w:rsidRPr="004542C2">
              <w:t>C.I. for p, Margin of Error</w:t>
            </w:r>
          </w:p>
          <w:p w:rsidR="00073899" w:rsidRPr="004542C2" w:rsidRDefault="00073899" w:rsidP="00712DE3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E47622" w:rsidP="00AC434E">
            <w:pPr>
              <w:jc w:val="center"/>
              <w:rPr>
                <w:b/>
              </w:rPr>
            </w:pPr>
            <w:r w:rsidRPr="004542C2">
              <w:t>8.1/</w:t>
            </w:r>
            <w:r w:rsidR="00073899" w:rsidRPr="004542C2">
              <w:t>8.2 Estimating a Population Proportion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712DE3">
            <w:r w:rsidRPr="004542C2">
              <w:t>Conditions, Determining Sample Size, Interpreting the Confidence Level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7A17F0">
            <w:pPr>
              <w:jc w:val="center"/>
            </w:pPr>
            <w:r w:rsidRPr="004542C2">
              <w:t>8.3 Estimating a Population Mean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Activity: Estimating the Mean Mass of a Fun Size Snickers Bar</w:t>
            </w:r>
          </w:p>
          <w:p w:rsidR="00073899" w:rsidRPr="004542C2" w:rsidRDefault="00073899" w:rsidP="00F95536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8.3 Estimating a Population Mean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495C8A">
            <w:r w:rsidRPr="004542C2">
              <w:t>Limit of t is z, robustness of t procedures, Paired Data</w:t>
            </w:r>
          </w:p>
          <w:p w:rsidR="00073899" w:rsidRPr="004542C2" w:rsidRDefault="00073899" w:rsidP="00495C8A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 8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9C0BE5">
            <w:r w:rsidRPr="004542C2">
              <w:t>FRAPPY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Ch.8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Ch.8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9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B170B8">
            <w:pPr>
              <w:rPr>
                <w:b/>
              </w:rPr>
            </w:pPr>
            <w:r w:rsidRPr="004542C2">
              <w:rPr>
                <w:b/>
              </w:rPr>
              <w:t>Testing a Claim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4542C2" w:rsidP="0081434A">
            <w:pPr>
              <w:jc w:val="center"/>
            </w:pPr>
            <w:r w:rsidRPr="004542C2">
              <w:t>9.1/</w:t>
            </w:r>
            <w:r w:rsidR="00073899" w:rsidRPr="004542C2">
              <w:t>9.2 Tests about a Population Proportion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Activity: Testing a Reese’s Pieces claim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81434A">
            <w:pPr>
              <w:jc w:val="center"/>
            </w:pPr>
            <w:r w:rsidRPr="004542C2">
              <w:t>9.2 Tests about a Population Proportion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4542C2" w:rsidP="0081434A">
            <w:pPr>
              <w:jc w:val="center"/>
            </w:pPr>
            <w:r w:rsidRPr="004542C2">
              <w:t>9.1/</w:t>
            </w:r>
            <w:r w:rsidR="00073899" w:rsidRPr="004542C2">
              <w:t>9.2 Tests about a Population Proportion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C408FA">
            <w:r w:rsidRPr="004542C2">
              <w:t>Types of Errors &amp; Power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81434A">
            <w:pPr>
              <w:jc w:val="center"/>
            </w:pPr>
            <w:r w:rsidRPr="004542C2">
              <w:t>9.3 Tests about a Population Mean</w:t>
            </w:r>
          </w:p>
        </w:tc>
        <w:tc>
          <w:tcPr>
            <w:tcW w:w="6120" w:type="dxa"/>
            <w:shd w:val="clear" w:color="auto" w:fill="auto"/>
          </w:tcPr>
          <w:p w:rsidR="004542C2" w:rsidRPr="004542C2" w:rsidRDefault="00073899" w:rsidP="004542C2">
            <w:r w:rsidRPr="004542C2">
              <w:t xml:space="preserve">Activity: Testing a Snicker’s claim </w:t>
            </w:r>
          </w:p>
          <w:p w:rsidR="00073899" w:rsidRPr="004542C2" w:rsidRDefault="00073899" w:rsidP="00E258AF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 9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9C0BE5">
            <w:r w:rsidRPr="004542C2">
              <w:t>FRAPPY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Ch.9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Ch.9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10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056C69">
            <w:pPr>
              <w:rPr>
                <w:b/>
              </w:rPr>
            </w:pPr>
            <w:r w:rsidRPr="004542C2">
              <w:rPr>
                <w:b/>
              </w:rPr>
              <w:t>Comparing Two Populations or Groups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10.1 Comparing Two Proportions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C913E7">
            <w:r w:rsidRPr="004542C2">
              <w:t>Activity: M&amp;Ms plain vs. peanut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10.1 Comparing Two Proportions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4542C2" w:rsidP="004542C2">
            <w:r w:rsidRPr="004542C2">
              <w:t>Inference for Experiments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10.2 Comparing Two Means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C913E7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10.2 Comparing Two Means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C913E7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Ch.10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9C0BE5">
            <w:r w:rsidRPr="004542C2">
              <w:t>FRAPPY</w:t>
            </w:r>
            <w:r w:rsidR="004542C2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Ch.10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Ch.10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11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056C69">
            <w:pPr>
              <w:rPr>
                <w:b/>
              </w:rPr>
            </w:pPr>
            <w:r w:rsidRPr="004542C2">
              <w:rPr>
                <w:b/>
              </w:rPr>
              <w:t>Inference for Distributions of Categorical Data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11.1 Chi-Square Goodness-of-Fit Tests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8141E">
            <w:r w:rsidRPr="004542C2">
              <w:t>Chi-Square GOF Test</w:t>
            </w:r>
          </w:p>
          <w:p w:rsidR="00073899" w:rsidRPr="004542C2" w:rsidRDefault="00073899" w:rsidP="0028141E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4542C2">
            <w:pPr>
              <w:jc w:val="center"/>
            </w:pPr>
            <w:r w:rsidRPr="004542C2">
              <w:t xml:space="preserve">11.2 Inference for </w:t>
            </w:r>
            <w:r w:rsidR="004542C2" w:rsidRPr="004542C2">
              <w:t>Two-Way Tables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8141E">
            <w:r w:rsidRPr="004542C2">
              <w:t>Test of Homogeneity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4542C2">
            <w:pPr>
              <w:jc w:val="center"/>
            </w:pPr>
            <w:r w:rsidRPr="004542C2">
              <w:t xml:space="preserve">11.2 Inference for </w:t>
            </w:r>
            <w:r w:rsidR="004542C2" w:rsidRPr="004542C2">
              <w:t>Two-Way Tables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8141E">
            <w:r w:rsidRPr="004542C2">
              <w:t>Test of Independence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Ch.11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28141E">
            <w:r w:rsidRPr="004542C2">
              <w:t>FRAPPY</w:t>
            </w:r>
            <w:r w:rsidR="004542C2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Ch.11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Ch.11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12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2D0890">
            <w:pPr>
              <w:rPr>
                <w:b/>
              </w:rPr>
            </w:pPr>
            <w:r w:rsidRPr="004542C2">
              <w:rPr>
                <w:b/>
              </w:rPr>
              <w:t>More about Regression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12.1 Inference for Linear Regression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D0890">
            <w:r w:rsidRPr="004542C2">
              <w:t>Inference for Linear Regression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12.1 Inference for Linear Regression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D0890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70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9C7D54">
            <w:pPr>
              <w:jc w:val="center"/>
            </w:pPr>
            <w:r w:rsidRPr="004542C2">
              <w:t>12.2 Transforming to Achieve Linearity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D0890">
            <w:r w:rsidRPr="004542C2">
              <w:t>Known Models – Powers/roots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71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9C7D54">
            <w:pPr>
              <w:jc w:val="center"/>
            </w:pPr>
            <w:r w:rsidRPr="004542C2">
              <w:t>12.2 Transforming to Achieve Linearity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9C7D54">
            <w:r w:rsidRPr="004542C2">
              <w:t>Unknown Models – Logarithms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72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Ch.12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28141E">
            <w:r w:rsidRPr="004542C2">
              <w:t>FRAPPY</w:t>
            </w:r>
            <w:r w:rsidR="004542C2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73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Ch.12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Ch.12 Test</w:t>
            </w:r>
          </w:p>
        </w:tc>
      </w:tr>
    </w:tbl>
    <w:p w:rsidR="00AC434E" w:rsidRPr="004542C2" w:rsidRDefault="00AC434E" w:rsidP="001109AB">
      <w:pPr>
        <w:pStyle w:val="Heading3"/>
      </w:pPr>
    </w:p>
    <w:sectPr w:rsidR="00AC434E" w:rsidRPr="004542C2" w:rsidSect="0007389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609D"/>
    <w:multiLevelType w:val="multilevel"/>
    <w:tmpl w:val="7868A0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compat/>
  <w:rsids>
    <w:rsidRoot w:val="00357253"/>
    <w:rsid w:val="00047ABA"/>
    <w:rsid w:val="00056C69"/>
    <w:rsid w:val="000609B0"/>
    <w:rsid w:val="00066098"/>
    <w:rsid w:val="00066B26"/>
    <w:rsid w:val="00073899"/>
    <w:rsid w:val="000958B8"/>
    <w:rsid w:val="000960F5"/>
    <w:rsid w:val="000A26CE"/>
    <w:rsid w:val="000A7EC8"/>
    <w:rsid w:val="000C2639"/>
    <w:rsid w:val="000D0894"/>
    <w:rsid w:val="000E0EC3"/>
    <w:rsid w:val="001109AB"/>
    <w:rsid w:val="001138CD"/>
    <w:rsid w:val="00121507"/>
    <w:rsid w:val="00123B77"/>
    <w:rsid w:val="00131105"/>
    <w:rsid w:val="00133D81"/>
    <w:rsid w:val="00133EBB"/>
    <w:rsid w:val="00166720"/>
    <w:rsid w:val="0017748F"/>
    <w:rsid w:val="00185120"/>
    <w:rsid w:val="001B5C5E"/>
    <w:rsid w:val="001F5990"/>
    <w:rsid w:val="001F6E21"/>
    <w:rsid w:val="00203D78"/>
    <w:rsid w:val="002268F4"/>
    <w:rsid w:val="002274C7"/>
    <w:rsid w:val="002477B4"/>
    <w:rsid w:val="00275C4C"/>
    <w:rsid w:val="0028141E"/>
    <w:rsid w:val="0028710E"/>
    <w:rsid w:val="002A18E5"/>
    <w:rsid w:val="002A3094"/>
    <w:rsid w:val="002D0890"/>
    <w:rsid w:val="003371BF"/>
    <w:rsid w:val="003553AD"/>
    <w:rsid w:val="00356A4B"/>
    <w:rsid w:val="00356B1A"/>
    <w:rsid w:val="00357253"/>
    <w:rsid w:val="003613E5"/>
    <w:rsid w:val="00366269"/>
    <w:rsid w:val="0037118B"/>
    <w:rsid w:val="003918C6"/>
    <w:rsid w:val="00396089"/>
    <w:rsid w:val="00396157"/>
    <w:rsid w:val="0039685B"/>
    <w:rsid w:val="003C3680"/>
    <w:rsid w:val="003C7A19"/>
    <w:rsid w:val="003E66E1"/>
    <w:rsid w:val="003F1A9F"/>
    <w:rsid w:val="003F6A95"/>
    <w:rsid w:val="00421EF8"/>
    <w:rsid w:val="004270F3"/>
    <w:rsid w:val="004458CA"/>
    <w:rsid w:val="004542C2"/>
    <w:rsid w:val="00464F65"/>
    <w:rsid w:val="0046701A"/>
    <w:rsid w:val="00473416"/>
    <w:rsid w:val="00495C8A"/>
    <w:rsid w:val="004D3A78"/>
    <w:rsid w:val="004E2C89"/>
    <w:rsid w:val="004F6778"/>
    <w:rsid w:val="00501A83"/>
    <w:rsid w:val="005709C0"/>
    <w:rsid w:val="00590C2A"/>
    <w:rsid w:val="005B26B7"/>
    <w:rsid w:val="005D2781"/>
    <w:rsid w:val="005D67B4"/>
    <w:rsid w:val="005F7BE6"/>
    <w:rsid w:val="0065476E"/>
    <w:rsid w:val="006B6A6C"/>
    <w:rsid w:val="006B71E5"/>
    <w:rsid w:val="006D27CE"/>
    <w:rsid w:val="006D49E9"/>
    <w:rsid w:val="006E6C37"/>
    <w:rsid w:val="00712DE3"/>
    <w:rsid w:val="007206E5"/>
    <w:rsid w:val="00723009"/>
    <w:rsid w:val="0073590C"/>
    <w:rsid w:val="00764802"/>
    <w:rsid w:val="007A17F0"/>
    <w:rsid w:val="007A2F7D"/>
    <w:rsid w:val="007A73C4"/>
    <w:rsid w:val="007D60A9"/>
    <w:rsid w:val="007D7805"/>
    <w:rsid w:val="00800185"/>
    <w:rsid w:val="0081434A"/>
    <w:rsid w:val="008223A4"/>
    <w:rsid w:val="00825D59"/>
    <w:rsid w:val="008502F1"/>
    <w:rsid w:val="00852A7E"/>
    <w:rsid w:val="00870F5F"/>
    <w:rsid w:val="00873F19"/>
    <w:rsid w:val="008A08F8"/>
    <w:rsid w:val="008B2EC6"/>
    <w:rsid w:val="008C4C65"/>
    <w:rsid w:val="008C7882"/>
    <w:rsid w:val="008D32AC"/>
    <w:rsid w:val="00903680"/>
    <w:rsid w:val="00915E93"/>
    <w:rsid w:val="00952FC2"/>
    <w:rsid w:val="009572D2"/>
    <w:rsid w:val="0095784C"/>
    <w:rsid w:val="00966487"/>
    <w:rsid w:val="00970A1B"/>
    <w:rsid w:val="009713C5"/>
    <w:rsid w:val="00976D86"/>
    <w:rsid w:val="00994774"/>
    <w:rsid w:val="009A4037"/>
    <w:rsid w:val="009B1A12"/>
    <w:rsid w:val="009B5CEE"/>
    <w:rsid w:val="009B72FE"/>
    <w:rsid w:val="009C0BE5"/>
    <w:rsid w:val="009C1471"/>
    <w:rsid w:val="009C7D54"/>
    <w:rsid w:val="00A024B4"/>
    <w:rsid w:val="00A112DB"/>
    <w:rsid w:val="00A15069"/>
    <w:rsid w:val="00A62747"/>
    <w:rsid w:val="00A8216F"/>
    <w:rsid w:val="00A94C7B"/>
    <w:rsid w:val="00AA0771"/>
    <w:rsid w:val="00AA10C5"/>
    <w:rsid w:val="00AC434E"/>
    <w:rsid w:val="00AE3B3A"/>
    <w:rsid w:val="00AF0F0D"/>
    <w:rsid w:val="00B07CF2"/>
    <w:rsid w:val="00B12FCF"/>
    <w:rsid w:val="00B16CCF"/>
    <w:rsid w:val="00B170B8"/>
    <w:rsid w:val="00B279DB"/>
    <w:rsid w:val="00B43DF7"/>
    <w:rsid w:val="00B93865"/>
    <w:rsid w:val="00B964E0"/>
    <w:rsid w:val="00B96E52"/>
    <w:rsid w:val="00BC1FC6"/>
    <w:rsid w:val="00BD5079"/>
    <w:rsid w:val="00C15124"/>
    <w:rsid w:val="00C31F4F"/>
    <w:rsid w:val="00C3458D"/>
    <w:rsid w:val="00C408FA"/>
    <w:rsid w:val="00C913E7"/>
    <w:rsid w:val="00C96038"/>
    <w:rsid w:val="00CA14CB"/>
    <w:rsid w:val="00CA315B"/>
    <w:rsid w:val="00CA4250"/>
    <w:rsid w:val="00CD6E4C"/>
    <w:rsid w:val="00CE0D9F"/>
    <w:rsid w:val="00CF0542"/>
    <w:rsid w:val="00CF4CBF"/>
    <w:rsid w:val="00D11514"/>
    <w:rsid w:val="00D4414A"/>
    <w:rsid w:val="00D60E75"/>
    <w:rsid w:val="00D723B2"/>
    <w:rsid w:val="00D82A5F"/>
    <w:rsid w:val="00D871D5"/>
    <w:rsid w:val="00DB0B49"/>
    <w:rsid w:val="00DD3186"/>
    <w:rsid w:val="00E005D6"/>
    <w:rsid w:val="00E258AF"/>
    <w:rsid w:val="00E26243"/>
    <w:rsid w:val="00E270C9"/>
    <w:rsid w:val="00E47622"/>
    <w:rsid w:val="00E83FC0"/>
    <w:rsid w:val="00E85338"/>
    <w:rsid w:val="00E855CF"/>
    <w:rsid w:val="00EA50FB"/>
    <w:rsid w:val="00EC1436"/>
    <w:rsid w:val="00ED7D40"/>
    <w:rsid w:val="00F06FE9"/>
    <w:rsid w:val="00F245DE"/>
    <w:rsid w:val="00F53422"/>
    <w:rsid w:val="00F71E50"/>
    <w:rsid w:val="00F74D2E"/>
    <w:rsid w:val="00F86336"/>
    <w:rsid w:val="00F92594"/>
    <w:rsid w:val="00F95536"/>
    <w:rsid w:val="00FB7E34"/>
    <w:rsid w:val="00FD2211"/>
    <w:rsid w:val="00FD4DE9"/>
    <w:rsid w:val="00FF0C4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858"/>
  </w:style>
  <w:style w:type="paragraph" w:styleId="Heading2">
    <w:name w:val="heading 2"/>
    <w:basedOn w:val="Normal"/>
    <w:next w:val="Normal"/>
    <w:link w:val="Heading2Char"/>
    <w:qFormat/>
    <w:rsid w:val="00554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54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54316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rsid w:val="00F03F84"/>
    <w:rPr>
      <w:color w:val="0000FF"/>
      <w:u w:val="single"/>
    </w:rPr>
  </w:style>
  <w:style w:type="paragraph" w:styleId="ListParagraph">
    <w:name w:val="List Paragraph"/>
    <w:basedOn w:val="Normal"/>
    <w:rsid w:val="0091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4163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Schedule</vt:lpstr>
    </vt:vector>
  </TitlesOfParts>
  <Company>Central York School District</Company>
  <LinksUpToDate>false</LinksUpToDate>
  <CharactersWithSpaces>5112</CharactersWithSpaces>
  <SharedDoc>false</SharedDoc>
  <HLinks>
    <vt:vector size="6" baseType="variant"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http://www.whfreeman.com/tps3e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Schedule</dc:title>
  <dc:creator>Technology</dc:creator>
  <cp:lastModifiedBy>David Ferris</cp:lastModifiedBy>
  <cp:revision>2</cp:revision>
  <cp:lastPrinted>2010-01-19T13:30:00Z</cp:lastPrinted>
  <dcterms:created xsi:type="dcterms:W3CDTF">2016-07-27T15:05:00Z</dcterms:created>
  <dcterms:modified xsi:type="dcterms:W3CDTF">2016-07-27T15:05:00Z</dcterms:modified>
</cp:coreProperties>
</file>